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309D" w:rsidRPr="00D9309D" w:rsidRDefault="00D9309D" w:rsidP="00D9309D">
      <w:pPr>
        <w:jc w:val="center"/>
        <w:rPr>
          <w:rFonts w:ascii="Arial" w:hAnsi="Arial" w:cs="Arial"/>
          <w:b/>
          <w:sz w:val="28"/>
          <w:szCs w:val="28"/>
        </w:rPr>
      </w:pPr>
      <w:r w:rsidRPr="00D9309D">
        <w:rPr>
          <w:rFonts w:ascii="Arial" w:hAnsi="Arial" w:cs="Arial"/>
          <w:b/>
          <w:sz w:val="28"/>
          <w:szCs w:val="28"/>
        </w:rPr>
        <w:t>Lease Purchase RFP - Questions and Responses</w:t>
      </w:r>
    </w:p>
    <w:p w:rsidR="00243076" w:rsidRPr="00A73F05" w:rsidRDefault="009552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Questions similar in nature have been consolidated.  </w:t>
      </w:r>
    </w:p>
    <w:p w:rsidR="00AC4AE1" w:rsidRPr="00A73F05" w:rsidRDefault="00B407D0">
      <w:pPr>
        <w:rPr>
          <w:rFonts w:ascii="Arial" w:hAnsi="Arial" w:cs="Arial"/>
        </w:rPr>
      </w:pPr>
      <w:r w:rsidRPr="00A73F05">
        <w:rPr>
          <w:rFonts w:ascii="Arial" w:hAnsi="Arial" w:cs="Arial"/>
        </w:rPr>
        <w:t>Could there be more than one awarded firm?</w:t>
      </w:r>
      <w:r w:rsidR="00243076" w:rsidRPr="00A73F05">
        <w:rPr>
          <w:rFonts w:ascii="Arial" w:hAnsi="Arial" w:cs="Arial"/>
        </w:rPr>
        <w:t xml:space="preserve">  Could you provide some commentary on how this program will be managed? Is the intent to award the agreement to one party or multiple parties?</w:t>
      </w:r>
    </w:p>
    <w:p w:rsidR="00B407D0" w:rsidRPr="00A73F05" w:rsidRDefault="00B106C0">
      <w:pPr>
        <w:rPr>
          <w:rFonts w:ascii="Arial" w:hAnsi="Arial" w:cs="Arial"/>
        </w:rPr>
      </w:pPr>
      <w:r>
        <w:rPr>
          <w:rFonts w:ascii="Arial" w:hAnsi="Arial" w:cs="Arial"/>
          <w:color w:val="0070C0"/>
        </w:rPr>
        <w:t>While our intent is not to award to multiple firms, i</w:t>
      </w:r>
      <w:r w:rsidR="001B755E" w:rsidRPr="00A73F05">
        <w:rPr>
          <w:rFonts w:ascii="Arial" w:hAnsi="Arial" w:cs="Arial"/>
          <w:color w:val="0070C0"/>
        </w:rPr>
        <w:t>t is possible to award to more than one firm</w:t>
      </w:r>
      <w:r>
        <w:rPr>
          <w:rFonts w:ascii="Arial" w:hAnsi="Arial" w:cs="Arial"/>
          <w:color w:val="0070C0"/>
        </w:rPr>
        <w:t xml:space="preserve"> if it is determined that best meets the Board’s needs</w:t>
      </w:r>
      <w:r w:rsidR="001B755E" w:rsidRPr="00A73F05">
        <w:rPr>
          <w:rFonts w:ascii="Arial" w:hAnsi="Arial" w:cs="Arial"/>
          <w:color w:val="0070C0"/>
        </w:rPr>
        <w:t>.</w:t>
      </w:r>
      <w:r w:rsidR="001B755E" w:rsidRPr="00A73F05">
        <w:rPr>
          <w:rFonts w:ascii="Arial" w:hAnsi="Arial" w:cs="Arial"/>
        </w:rPr>
        <w:t xml:space="preserve">  </w:t>
      </w:r>
      <w:r w:rsidR="004C5AF4" w:rsidRPr="004C5AF4">
        <w:rPr>
          <w:rFonts w:ascii="Arial" w:hAnsi="Arial" w:cs="Arial"/>
          <w:color w:val="0070C0"/>
        </w:rPr>
        <w:t xml:space="preserve">Regardless of the number of awardees, the award will NOT be on an exclusive basis, but rather the Board may engage other financial institutions form time to time for a particular lease purchase financing. </w:t>
      </w:r>
      <w:r w:rsidR="00934F0A" w:rsidRPr="00934F0A">
        <w:rPr>
          <w:rFonts w:ascii="Arial" w:hAnsi="Arial" w:cs="Arial"/>
          <w:color w:val="0070C0"/>
        </w:rPr>
        <w:t xml:space="preserve">It is the Board’s intent to establish a base-line master agreement with each financing being a supplement to the master agreement.  The supplement will include the terms (amount, rate, term, etc.). </w:t>
      </w:r>
    </w:p>
    <w:p w:rsidR="00B407D0" w:rsidRPr="00A73F05" w:rsidRDefault="00B407D0">
      <w:pPr>
        <w:rPr>
          <w:rFonts w:ascii="Arial" w:hAnsi="Arial" w:cs="Arial"/>
        </w:rPr>
      </w:pPr>
      <w:r w:rsidRPr="00A73F05">
        <w:rPr>
          <w:rFonts w:ascii="Arial" w:hAnsi="Arial" w:cs="Arial"/>
        </w:rPr>
        <w:t>Is it an option to bid on equipment alone excluding real estate?</w:t>
      </w:r>
    </w:p>
    <w:p w:rsidR="00B407D0" w:rsidRPr="00D8178A" w:rsidRDefault="00D8178A">
      <w:pPr>
        <w:rPr>
          <w:rFonts w:ascii="Arial" w:hAnsi="Arial" w:cs="Arial"/>
          <w:color w:val="0070C0"/>
        </w:rPr>
      </w:pPr>
      <w:r w:rsidRPr="00D8178A">
        <w:rPr>
          <w:rFonts w:ascii="Arial" w:hAnsi="Arial" w:cs="Arial"/>
          <w:color w:val="0070C0"/>
        </w:rPr>
        <w:t>While the Board is open to receiving a proposal to solely finance equipment, preference will be given to a firm that can meet all lease financing needs.</w:t>
      </w:r>
      <w:r w:rsidR="001B755E" w:rsidRPr="00D8178A">
        <w:rPr>
          <w:rFonts w:ascii="Arial" w:hAnsi="Arial" w:cs="Arial"/>
          <w:color w:val="0070C0"/>
        </w:rPr>
        <w:t xml:space="preserve">  </w:t>
      </w:r>
    </w:p>
    <w:p w:rsidR="00B407D0" w:rsidRPr="00A73F05" w:rsidRDefault="00B407D0">
      <w:pPr>
        <w:rPr>
          <w:rFonts w:ascii="Arial" w:hAnsi="Arial" w:cs="Arial"/>
        </w:rPr>
      </w:pPr>
      <w:r w:rsidRPr="00A73F05">
        <w:rPr>
          <w:rFonts w:ascii="Arial" w:hAnsi="Arial" w:cs="Arial"/>
        </w:rPr>
        <w:t>What is the potential dollar amount for the equipment portion of the RFP?  What is the expected equipment spend over the next year?</w:t>
      </w:r>
      <w:r w:rsidR="00377B2A">
        <w:rPr>
          <w:rFonts w:ascii="Arial" w:hAnsi="Arial" w:cs="Arial"/>
        </w:rPr>
        <w:t xml:space="preserve">  </w:t>
      </w:r>
      <w:r w:rsidR="00377B2A" w:rsidRPr="00377B2A">
        <w:rPr>
          <w:rFonts w:ascii="Arial" w:hAnsi="Arial" w:cs="Arial"/>
        </w:rPr>
        <w:t>What is the amount/total commitment you are looking for over the 5 years?</w:t>
      </w:r>
    </w:p>
    <w:p w:rsidR="00492C5E" w:rsidRPr="00A73F05" w:rsidRDefault="001E0943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The universities have no specific master lease financing plans at this time</w:t>
      </w:r>
      <w:r w:rsidR="004C5AF4">
        <w:rPr>
          <w:rFonts w:ascii="Arial" w:hAnsi="Arial" w:cs="Arial"/>
          <w:color w:val="0070C0"/>
        </w:rPr>
        <w:t>, however this is subject to change at any time</w:t>
      </w:r>
      <w:r>
        <w:rPr>
          <w:rFonts w:ascii="Arial" w:hAnsi="Arial" w:cs="Arial"/>
          <w:color w:val="0070C0"/>
        </w:rPr>
        <w:t>.  There is no designated commitment amount as each individual financing will be considered on their own merit as a supplement to the master agreement</w:t>
      </w:r>
      <w:r w:rsidR="00492C5E">
        <w:rPr>
          <w:rFonts w:ascii="Arial" w:hAnsi="Arial" w:cs="Arial"/>
          <w:color w:val="0070C0"/>
        </w:rPr>
        <w:t xml:space="preserve">.  </w:t>
      </w:r>
    </w:p>
    <w:p w:rsidR="00B407D0" w:rsidRPr="00A73F05" w:rsidRDefault="00B407D0">
      <w:pPr>
        <w:rPr>
          <w:rFonts w:ascii="Arial" w:hAnsi="Arial" w:cs="Arial"/>
        </w:rPr>
      </w:pPr>
      <w:r w:rsidRPr="00A73F05">
        <w:rPr>
          <w:rFonts w:ascii="Arial" w:hAnsi="Arial" w:cs="Arial"/>
        </w:rPr>
        <w:t>Must awarded firm do business with all three of the Universities listed?  Would the Board accept proposals with limited dollars allocated to one of the Universities?</w:t>
      </w:r>
      <w:r w:rsidR="009552DE">
        <w:rPr>
          <w:rFonts w:ascii="Arial" w:hAnsi="Arial" w:cs="Arial"/>
        </w:rPr>
        <w:t xml:space="preserve">  </w:t>
      </w:r>
      <w:r w:rsidR="009552DE" w:rsidRPr="009552DE">
        <w:rPr>
          <w:rFonts w:ascii="Arial" w:hAnsi="Arial" w:cs="Arial"/>
        </w:rPr>
        <w:t>Does the existing Master Lease Agreement provide for a right of refusal of specific assets?</w:t>
      </w:r>
    </w:p>
    <w:p w:rsidR="0002283B" w:rsidRPr="00A73F05" w:rsidRDefault="0002283B">
      <w:pPr>
        <w:rPr>
          <w:rFonts w:ascii="Arial" w:hAnsi="Arial" w:cs="Arial"/>
          <w:color w:val="0070C0"/>
        </w:rPr>
      </w:pPr>
      <w:r w:rsidRPr="00A73F05">
        <w:rPr>
          <w:rFonts w:ascii="Arial" w:hAnsi="Arial" w:cs="Arial"/>
          <w:color w:val="0070C0"/>
        </w:rPr>
        <w:t>Each financing is a supplement to the master agreement and the terms for each transaction must be agreeable by both parties.</w:t>
      </w:r>
      <w:r w:rsidRPr="00A73F05">
        <w:rPr>
          <w:rFonts w:ascii="Arial" w:hAnsi="Arial" w:cs="Arial"/>
        </w:rPr>
        <w:t xml:space="preserve">  </w:t>
      </w:r>
      <w:r w:rsidRPr="00A73F05">
        <w:rPr>
          <w:rFonts w:ascii="Arial" w:hAnsi="Arial" w:cs="Arial"/>
          <w:color w:val="0070C0"/>
        </w:rPr>
        <w:t xml:space="preserve">The </w:t>
      </w:r>
      <w:r w:rsidR="004C5AF4">
        <w:rPr>
          <w:rFonts w:ascii="Arial" w:hAnsi="Arial" w:cs="Arial"/>
          <w:color w:val="0070C0"/>
        </w:rPr>
        <w:t>Board</w:t>
      </w:r>
      <w:r w:rsidRPr="00A73F05">
        <w:rPr>
          <w:rFonts w:ascii="Arial" w:hAnsi="Arial" w:cs="Arial"/>
          <w:color w:val="0070C0"/>
        </w:rPr>
        <w:t xml:space="preserve"> </w:t>
      </w:r>
      <w:r w:rsidR="00AC2F2F">
        <w:rPr>
          <w:rFonts w:ascii="Arial" w:hAnsi="Arial" w:cs="Arial"/>
          <w:color w:val="0070C0"/>
        </w:rPr>
        <w:t>will have</w:t>
      </w:r>
      <w:r w:rsidRPr="00A73F05">
        <w:rPr>
          <w:rFonts w:ascii="Arial" w:hAnsi="Arial" w:cs="Arial"/>
          <w:color w:val="0070C0"/>
        </w:rPr>
        <w:t xml:space="preserve"> the option to accept or reject any </w:t>
      </w:r>
      <w:r w:rsidR="004C5AF4">
        <w:rPr>
          <w:rFonts w:ascii="Arial" w:hAnsi="Arial" w:cs="Arial"/>
          <w:color w:val="0070C0"/>
        </w:rPr>
        <w:t xml:space="preserve">terms offered by a financial institution.  </w:t>
      </w:r>
    </w:p>
    <w:p w:rsidR="00967D2F" w:rsidRDefault="007F048B">
      <w:pPr>
        <w:rPr>
          <w:rFonts w:ascii="Arial" w:hAnsi="Arial" w:cs="Arial"/>
          <w:color w:val="0070C0"/>
        </w:rPr>
      </w:pPr>
      <w:r w:rsidRPr="00A73F05">
        <w:rPr>
          <w:rFonts w:ascii="Arial" w:hAnsi="Arial" w:cs="Arial"/>
        </w:rPr>
        <w:t xml:space="preserve">Please provide FY 2021 financials for each university.  </w:t>
      </w:r>
      <w:r w:rsidR="00AC206E">
        <w:rPr>
          <w:rFonts w:ascii="Arial" w:hAnsi="Arial" w:cs="Arial"/>
        </w:rPr>
        <w:br/>
      </w:r>
      <w:r w:rsidR="00967D2F">
        <w:rPr>
          <w:rFonts w:ascii="Arial" w:hAnsi="Arial" w:cs="Arial"/>
          <w:color w:val="0070C0"/>
        </w:rPr>
        <w:t xml:space="preserve">The audit is not yet complete on the SUI’s or ISU’s FY 2021 financials.  Unaudited draft financials for them is provided below along with a link to UNI’s annual financial report.  </w:t>
      </w:r>
    </w:p>
    <w:p w:rsidR="003045D4" w:rsidRDefault="003045D4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 xml:space="preserve">UNI Financials - </w:t>
      </w:r>
      <w:hyperlink r:id="rId5" w:history="1">
        <w:r w:rsidR="00D8178A" w:rsidRPr="0036516C">
          <w:rPr>
            <w:rStyle w:val="Hyperlink"/>
            <w:rFonts w:ascii="Arial" w:hAnsi="Arial" w:cs="Arial"/>
          </w:rPr>
          <w:t>https://fo.uni.edu/sites/default/files/2021_acfr_0.pdf</w:t>
        </w:r>
      </w:hyperlink>
      <w:r w:rsidR="00D8178A">
        <w:rPr>
          <w:rFonts w:ascii="Arial" w:hAnsi="Arial" w:cs="Arial"/>
          <w:color w:val="0070C0"/>
        </w:rPr>
        <w:t xml:space="preserve"> </w:t>
      </w:r>
    </w:p>
    <w:p w:rsidR="00820CA1" w:rsidRDefault="00004AC3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 xml:space="preserve">SUI </w:t>
      </w:r>
      <w:r w:rsidR="00A23B77">
        <w:rPr>
          <w:rFonts w:ascii="Arial" w:hAnsi="Arial" w:cs="Arial"/>
          <w:color w:val="0070C0"/>
        </w:rPr>
        <w:t xml:space="preserve">&amp; ISU </w:t>
      </w:r>
      <w:r>
        <w:rPr>
          <w:rFonts w:ascii="Arial" w:hAnsi="Arial" w:cs="Arial"/>
          <w:color w:val="0070C0"/>
        </w:rPr>
        <w:t xml:space="preserve">Unaudited </w:t>
      </w:r>
      <w:r w:rsidR="00820CA1">
        <w:rPr>
          <w:rFonts w:ascii="Arial" w:hAnsi="Arial" w:cs="Arial"/>
          <w:color w:val="0070C0"/>
        </w:rPr>
        <w:t xml:space="preserve">Draft </w:t>
      </w:r>
      <w:r>
        <w:rPr>
          <w:rFonts w:ascii="Arial" w:hAnsi="Arial" w:cs="Arial"/>
          <w:color w:val="0070C0"/>
        </w:rPr>
        <w:t xml:space="preserve">Financials </w:t>
      </w:r>
      <w:r w:rsidR="00820CA1">
        <w:rPr>
          <w:rFonts w:ascii="Arial" w:hAnsi="Arial" w:cs="Arial"/>
          <w:color w:val="0070C0"/>
        </w:rPr>
        <w:t>–</w:t>
      </w:r>
      <w:r>
        <w:rPr>
          <w:rFonts w:ascii="Arial" w:hAnsi="Arial" w:cs="Arial"/>
          <w:color w:val="0070C0"/>
        </w:rPr>
        <w:t xml:space="preserve"> </w:t>
      </w:r>
      <w:r w:rsidR="00820CA1">
        <w:rPr>
          <w:rFonts w:ascii="Arial" w:hAnsi="Arial" w:cs="Arial"/>
          <w:color w:val="0070C0"/>
        </w:rPr>
        <w:t>see file</w:t>
      </w:r>
      <w:r w:rsidR="00A23B77">
        <w:rPr>
          <w:rFonts w:ascii="Arial" w:hAnsi="Arial" w:cs="Arial"/>
          <w:color w:val="0070C0"/>
        </w:rPr>
        <w:t>s</w:t>
      </w:r>
      <w:r w:rsidR="00820CA1">
        <w:rPr>
          <w:rFonts w:ascii="Arial" w:hAnsi="Arial" w:cs="Arial"/>
          <w:color w:val="0070C0"/>
        </w:rPr>
        <w:t xml:space="preserve"> below</w:t>
      </w:r>
      <w:bookmarkStart w:id="0" w:name="_GoBack"/>
      <w:bookmarkEnd w:id="0"/>
    </w:p>
    <w:p w:rsidR="00820CA1" w:rsidRDefault="00C31D82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object w:dxaOrig="1534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5pt;height:49.5pt" o:ole="">
            <v:imagedata r:id="rId6" o:title=""/>
          </v:shape>
          <o:OLEObject Type="Embed" ProgID="Acrobat.Document.DC" ShapeID="_x0000_i1033" DrawAspect="Icon" ObjectID="_1704095558" r:id="rId7"/>
        </w:object>
      </w:r>
      <w:r>
        <w:rPr>
          <w:rFonts w:ascii="Arial" w:hAnsi="Arial" w:cs="Arial"/>
          <w:color w:val="0070C0"/>
        </w:rPr>
        <w:object w:dxaOrig="1534" w:dyaOrig="991">
          <v:shape id="_x0000_i1035" type="#_x0000_t75" style="width:76.5pt;height:49.5pt" o:ole="">
            <v:imagedata r:id="rId8" o:title=""/>
          </v:shape>
          <o:OLEObject Type="Embed" ProgID="Acrobat.Document.DC" ShapeID="_x0000_i1035" DrawAspect="Icon" ObjectID="_1704095559" r:id="rId9"/>
        </w:object>
      </w:r>
    </w:p>
    <w:p w:rsidR="00A23B77" w:rsidRDefault="00A23B77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br w:type="page"/>
      </w:r>
    </w:p>
    <w:p w:rsidR="00377B2A" w:rsidRDefault="00243076">
      <w:pPr>
        <w:rPr>
          <w:rStyle w:val="m-8249498365353497740author-187670928"/>
          <w:rFonts w:ascii="Arial" w:hAnsi="Arial" w:cs="Arial"/>
          <w:color w:val="222222"/>
          <w:shd w:val="clear" w:color="auto" w:fill="FFFFFF"/>
        </w:rPr>
      </w:pPr>
      <w:r w:rsidRPr="00A73F05">
        <w:rPr>
          <w:rStyle w:val="m-8249498365353497740author-187670928"/>
          <w:rFonts w:ascii="Arial" w:hAnsi="Arial" w:cs="Arial"/>
          <w:color w:val="222222"/>
          <w:shd w:val="clear" w:color="auto" w:fill="FFFFFF"/>
        </w:rPr>
        <w:lastRenderedPageBreak/>
        <w:t xml:space="preserve">Please describe or provide historical examples of "Real Property” to be leased? </w:t>
      </w:r>
    </w:p>
    <w:p w:rsidR="00023715" w:rsidRPr="00AC206E" w:rsidRDefault="0067510F" w:rsidP="00AC206E">
      <w:pPr>
        <w:jc w:val="both"/>
        <w:rPr>
          <w:rStyle w:val="m-8249498365353497740author-187670928"/>
          <w:rFonts w:ascii="Arial" w:hAnsi="Arial" w:cs="Arial"/>
          <w:color w:val="0070C0"/>
          <w:shd w:val="clear" w:color="auto" w:fill="FFFFFF"/>
        </w:rPr>
      </w:pPr>
      <w:r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Iowa State University - </w:t>
      </w:r>
      <w:r w:rsidR="00023715" w:rsidRPr="0067510F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Cyclone Sports Complex - </w:t>
      </w:r>
      <w:r w:rsidRPr="0067510F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$12M </w:t>
      </w:r>
      <w:r w:rsidR="00F14798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for</w:t>
      </w:r>
      <w:r w:rsidRPr="0067510F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 15 years</w:t>
      </w:r>
      <w:r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.  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The </w:t>
      </w:r>
      <w:r w:rsidR="00575E48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Cyclone Sports Complex project provide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d</w:t>
      </w:r>
      <w:r w:rsidR="00575E48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 improved facilities for the women’s soccer and softball, and men’s and women’s outdoor track and field programs. This complex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 </w:t>
      </w:r>
      <w:r w:rsidR="00575E48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replace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d</w:t>
      </w:r>
      <w:r w:rsidR="00575E48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 deteriorated facilities at the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 previous complex</w:t>
      </w:r>
      <w:r w:rsidR="00575E48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 and relocate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d</w:t>
      </w:r>
      <w:r w:rsidR="00575E48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 the soccer field.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 </w:t>
      </w:r>
      <w:r w:rsidR="00575E48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The project provide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d </w:t>
      </w:r>
      <w:r w:rsidR="00575E48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facilit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y improvements f</w:t>
      </w:r>
      <w:r w:rsidR="00575E48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or the athletes and spectators, and expanded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 </w:t>
      </w:r>
      <w:r w:rsidR="00575E48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facilities for the University’s intramural and sports club programs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.  </w:t>
      </w:r>
    </w:p>
    <w:p w:rsidR="0067510F" w:rsidRDefault="0067510F" w:rsidP="00AC206E">
      <w:pPr>
        <w:jc w:val="both"/>
        <w:rPr>
          <w:rStyle w:val="m-8249498365353497740author-187670928"/>
          <w:rFonts w:ascii="Arial" w:hAnsi="Arial" w:cs="Arial"/>
          <w:color w:val="0070C0"/>
          <w:shd w:val="clear" w:color="auto" w:fill="FFFFFF"/>
        </w:rPr>
      </w:pPr>
      <w:r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University of Iowa – Football Operations Facility - $30M </w:t>
      </w:r>
      <w:r w:rsidR="00F14798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for</w:t>
      </w:r>
      <w:r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 10 years.  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Th</w:t>
      </w:r>
      <w:r w:rsid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is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 facility </w:t>
      </w:r>
      <w:r w:rsid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is adjacent to an indoor practice facility and 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include</w:t>
      </w:r>
      <w:r w:rsid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s</w:t>
      </w:r>
      <w:r w:rsidR="00AC206E" w:rsidRPr="00AC206E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 spaces for strength and conditioning, squad meetings, video editing, lockers for players and coaches, coach’s offices and reception/waiting space.</w:t>
      </w:r>
    </w:p>
    <w:p w:rsidR="003045D4" w:rsidRPr="00AC206E" w:rsidRDefault="004C5AF4" w:rsidP="00AC206E">
      <w:pPr>
        <w:jc w:val="both"/>
        <w:rPr>
          <w:rStyle w:val="m-8249498365353497740author-187670928"/>
          <w:rFonts w:ascii="Arial" w:hAnsi="Arial" w:cs="Arial"/>
          <w:color w:val="0070C0"/>
          <w:shd w:val="clear" w:color="auto" w:fill="FFFFFF"/>
        </w:rPr>
      </w:pPr>
      <w:r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No mortgage liens will be granted on the real property. </w:t>
      </w:r>
    </w:p>
    <w:p w:rsidR="00377B2A" w:rsidRDefault="00243076">
      <w:pPr>
        <w:rPr>
          <w:rStyle w:val="m-8249498365353497740author-187670928"/>
          <w:rFonts w:ascii="Arial" w:hAnsi="Arial" w:cs="Arial"/>
          <w:color w:val="222222"/>
          <w:shd w:val="clear" w:color="auto" w:fill="FFFFFF"/>
        </w:rPr>
      </w:pPr>
      <w:r w:rsidRPr="00A73F05">
        <w:rPr>
          <w:rStyle w:val="m-8249498365353497740author-187670928"/>
          <w:rFonts w:ascii="Arial" w:hAnsi="Arial" w:cs="Arial"/>
          <w:color w:val="222222"/>
          <w:shd w:val="clear" w:color="auto" w:fill="FFFFFF"/>
        </w:rPr>
        <w:t>In the hypothetical example (2) requested of $15MM-10yr real property, </w:t>
      </w:r>
      <w:r w:rsidRPr="00A73F05">
        <w:rPr>
          <w:rStyle w:val="m-8249498365353497740author-175929408"/>
          <w:rFonts w:ascii="Arial" w:hAnsi="Arial" w:cs="Arial"/>
          <w:color w:val="222222"/>
          <w:shd w:val="clear" w:color="auto" w:fill="FFFFFF"/>
        </w:rPr>
        <w:t>what types of projects should Lessors expect to see</w:t>
      </w:r>
      <w:r w:rsidRPr="00A73F05">
        <w:rPr>
          <w:rStyle w:val="m-8249498365353497740author-187670928"/>
          <w:rFonts w:ascii="Arial" w:hAnsi="Arial" w:cs="Arial"/>
          <w:color w:val="222222"/>
          <w:shd w:val="clear" w:color="auto" w:fill="FFFFFF"/>
        </w:rPr>
        <w:t xml:space="preserve">? </w:t>
      </w:r>
    </w:p>
    <w:p w:rsidR="00FA55D6" w:rsidRPr="00FA55D6" w:rsidRDefault="004C5AF4">
      <w:pPr>
        <w:rPr>
          <w:rStyle w:val="m-8249498365353497740author-187670928"/>
          <w:rFonts w:ascii="Arial" w:hAnsi="Arial" w:cs="Arial"/>
          <w:color w:val="0070C0"/>
          <w:shd w:val="clear" w:color="auto" w:fill="FFFFFF"/>
        </w:rPr>
      </w:pPr>
      <w:r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Equipment, motor vehicles, scoreboards </w:t>
      </w:r>
      <w:r w:rsidR="00820CA1"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for athletics </w:t>
      </w:r>
      <w:r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have been typical in the past. This listing is not exclusive.</w:t>
      </w:r>
    </w:p>
    <w:p w:rsidR="00243076" w:rsidRDefault="00243076">
      <w:pPr>
        <w:rPr>
          <w:rStyle w:val="m-8249498365353497740author-187670928"/>
          <w:rFonts w:ascii="Arial" w:hAnsi="Arial" w:cs="Arial"/>
          <w:color w:val="222222"/>
          <w:shd w:val="clear" w:color="auto" w:fill="FFFFFF"/>
        </w:rPr>
      </w:pPr>
      <w:r w:rsidRPr="00A73F05">
        <w:rPr>
          <w:rStyle w:val="m-8249498365353497740author-187670928"/>
          <w:rFonts w:ascii="Arial" w:hAnsi="Arial" w:cs="Arial"/>
          <w:color w:val="222222"/>
          <w:shd w:val="clear" w:color="auto" w:fill="FFFFFF"/>
        </w:rPr>
        <w:t>Are you anticipating new construction or renovations/tenant improvements to existing facilities</w:t>
      </w:r>
      <w:r w:rsidRPr="00A73F05">
        <w:rPr>
          <w:rStyle w:val="m-8249498365353497740author-175929408"/>
          <w:rFonts w:ascii="Arial" w:hAnsi="Arial" w:cs="Arial"/>
          <w:color w:val="222222"/>
          <w:shd w:val="clear" w:color="auto" w:fill="FFFFFF"/>
        </w:rPr>
        <w:t>? Some high-level commentary would be helpful</w:t>
      </w:r>
      <w:r w:rsidRPr="00A73F05">
        <w:rPr>
          <w:rStyle w:val="m-8249498365353497740author-187670928"/>
          <w:rFonts w:ascii="Arial" w:hAnsi="Arial" w:cs="Arial"/>
          <w:color w:val="222222"/>
          <w:shd w:val="clear" w:color="auto" w:fill="FFFFFF"/>
        </w:rPr>
        <w:t>.</w:t>
      </w:r>
    </w:p>
    <w:p w:rsidR="00FA55D6" w:rsidRDefault="004C5AF4">
      <w:pPr>
        <w:rPr>
          <w:rStyle w:val="m-8249498365353497740author-187670928"/>
          <w:rFonts w:ascii="Arial" w:hAnsi="Arial" w:cs="Arial"/>
          <w:color w:val="0070C0"/>
          <w:shd w:val="clear" w:color="auto" w:fill="FFFFFF"/>
        </w:rPr>
      </w:pPr>
      <w:r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 xml:space="preserve">Most likely new property or equipment (as opposed to refinancing of existing indebtedness) is anticipated.  </w:t>
      </w:r>
    </w:p>
    <w:p w:rsidR="00820CA1" w:rsidRPr="00FA55D6" w:rsidRDefault="00820CA1">
      <w:pPr>
        <w:rPr>
          <w:rStyle w:val="m-8249498365353497740author-187670928"/>
          <w:rFonts w:ascii="Arial" w:hAnsi="Arial" w:cs="Arial"/>
          <w:color w:val="0070C0"/>
          <w:shd w:val="clear" w:color="auto" w:fill="FFFFFF"/>
        </w:rPr>
      </w:pPr>
      <w:r>
        <w:rPr>
          <w:rStyle w:val="m-8249498365353497740author-187670928"/>
          <w:rFonts w:ascii="Arial" w:hAnsi="Arial" w:cs="Arial"/>
          <w:color w:val="0070C0"/>
          <w:shd w:val="clear" w:color="auto" w:fill="FFFFFF"/>
        </w:rPr>
        <w:t>The University of Iowa reports significant capital improvements/new construction is planned for over the next 10 years.  Larger projects will likely be bond financed over 20-25 years.  Smaller projects may be financed through the master lease program over a 10-15 year period.</w:t>
      </w:r>
    </w:p>
    <w:p w:rsidR="00377B2A" w:rsidRDefault="008404B8">
      <w:pPr>
        <w:rPr>
          <w:rFonts w:ascii="Arial" w:hAnsi="Arial" w:cs="Arial"/>
        </w:rPr>
      </w:pPr>
      <w:r w:rsidRPr="008404B8">
        <w:rPr>
          <w:rFonts w:ascii="Arial" w:hAnsi="Arial" w:cs="Arial"/>
        </w:rPr>
        <w:t>Do you have a funding schedule or draw down time table for the property being leased?  This will help us understand the potential funding period over the term.</w:t>
      </w:r>
      <w:r w:rsidR="001E0943">
        <w:rPr>
          <w:rFonts w:ascii="Arial" w:hAnsi="Arial" w:cs="Arial"/>
        </w:rPr>
        <w:t xml:space="preserve">  </w:t>
      </w:r>
      <w:r w:rsidR="001E0943" w:rsidRPr="001E0943">
        <w:rPr>
          <w:rFonts w:ascii="Arial" w:hAnsi="Arial" w:cs="Arial"/>
        </w:rPr>
        <w:t>Is there a breakdown of what equipment is needed for what projects over the period of leases?</w:t>
      </w:r>
    </w:p>
    <w:p w:rsidR="00FA55D6" w:rsidRPr="001E0943" w:rsidRDefault="001E0943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 xml:space="preserve">The universities have no specific financing needs at this time.  </w:t>
      </w:r>
      <w:r w:rsidR="00934F0A">
        <w:rPr>
          <w:rFonts w:ascii="Arial" w:hAnsi="Arial" w:cs="Arial"/>
          <w:color w:val="0070C0"/>
        </w:rPr>
        <w:t>Examples of l</w:t>
      </w:r>
      <w:r>
        <w:rPr>
          <w:rFonts w:ascii="Arial" w:hAnsi="Arial" w:cs="Arial"/>
          <w:color w:val="0070C0"/>
        </w:rPr>
        <w:t xml:space="preserve">ease-purchase financings completed in the last ten years have included </w:t>
      </w:r>
      <w:r w:rsidR="00934F0A">
        <w:rPr>
          <w:rFonts w:ascii="Arial" w:hAnsi="Arial" w:cs="Arial"/>
          <w:color w:val="0070C0"/>
        </w:rPr>
        <w:t xml:space="preserve">scoreboards, motor vehicles, parking system technology upgrade, utility power plant improvements, and an indoor track for recreation services.  </w:t>
      </w:r>
    </w:p>
    <w:p w:rsidR="009552DE" w:rsidRDefault="009552DE">
      <w:pPr>
        <w:rPr>
          <w:rFonts w:ascii="Arial" w:hAnsi="Arial" w:cs="Arial"/>
        </w:rPr>
      </w:pPr>
      <w:r w:rsidRPr="009552DE">
        <w:rPr>
          <w:rFonts w:ascii="Arial" w:hAnsi="Arial" w:cs="Arial"/>
        </w:rPr>
        <w:t>Can you please confirm the structure of the Lease Facility? Will it be an appropriation obligation, a revenue obligation, or a mixture of the two?</w:t>
      </w:r>
    </w:p>
    <w:p w:rsidR="00FA55D6" w:rsidRDefault="004C5AF4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t>The payments under the lease purchase facility will be either (</w:t>
      </w:r>
      <w:proofErr w:type="spellStart"/>
      <w:r>
        <w:rPr>
          <w:rFonts w:ascii="Arial" w:hAnsi="Arial" w:cs="Arial"/>
          <w:color w:val="0070C0"/>
        </w:rPr>
        <w:t>i</w:t>
      </w:r>
      <w:proofErr w:type="spellEnd"/>
      <w:r>
        <w:rPr>
          <w:rFonts w:ascii="Arial" w:hAnsi="Arial" w:cs="Arial"/>
          <w:color w:val="0070C0"/>
        </w:rPr>
        <w:t xml:space="preserve">) subject to annual appropriation by the Iowa General Assembly, or (ii) </w:t>
      </w:r>
      <w:r w:rsidRPr="004113BA">
        <w:rPr>
          <w:rFonts w:ascii="Arial" w:hAnsi="Arial" w:cs="Arial"/>
          <w:color w:val="0070C0"/>
        </w:rPr>
        <w:t>finance</w:t>
      </w:r>
      <w:r>
        <w:rPr>
          <w:rFonts w:ascii="Arial" w:hAnsi="Arial" w:cs="Arial"/>
          <w:color w:val="0070C0"/>
        </w:rPr>
        <w:t>d</w:t>
      </w:r>
      <w:r w:rsidRPr="004113BA">
        <w:rPr>
          <w:rFonts w:ascii="Arial" w:hAnsi="Arial" w:cs="Arial"/>
          <w:color w:val="0070C0"/>
        </w:rPr>
        <w:t xml:space="preserve"> </w:t>
      </w:r>
      <w:r>
        <w:rPr>
          <w:rFonts w:ascii="Arial" w:hAnsi="Arial" w:cs="Arial"/>
          <w:color w:val="0070C0"/>
        </w:rPr>
        <w:t xml:space="preserve">as </w:t>
      </w:r>
      <w:r w:rsidRPr="004113BA">
        <w:rPr>
          <w:rFonts w:ascii="Arial" w:hAnsi="Arial" w:cs="Arial"/>
          <w:color w:val="0070C0"/>
        </w:rPr>
        <w:t>one or more self-liquidating facilities or portions thereof as authorized by Iowa Code Section 262.44, et seq., and Section 262.55, et seq.</w:t>
      </w:r>
    </w:p>
    <w:p w:rsidR="00A23B77" w:rsidRDefault="00A23B77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br w:type="page"/>
      </w:r>
    </w:p>
    <w:p w:rsidR="009552DE" w:rsidRDefault="009552DE">
      <w:pPr>
        <w:rPr>
          <w:rFonts w:ascii="Arial" w:hAnsi="Arial" w:cs="Arial"/>
        </w:rPr>
      </w:pPr>
      <w:r w:rsidRPr="009552DE">
        <w:rPr>
          <w:rFonts w:ascii="Arial" w:hAnsi="Arial" w:cs="Arial"/>
        </w:rPr>
        <w:lastRenderedPageBreak/>
        <w:t>Can you provide example draft documents for a Master Lease Agreement? If the Board will offer both revenue obligations and appropriation obligations, please provide examples of both documents (if applicable).</w:t>
      </w:r>
    </w:p>
    <w:p w:rsidR="0092639A" w:rsidRDefault="0092639A">
      <w:pPr>
        <w:rPr>
          <w:rFonts w:ascii="Arial" w:hAnsi="Arial" w:cs="Arial"/>
          <w:color w:val="0070C0"/>
        </w:rPr>
      </w:pPr>
      <w:r w:rsidRPr="0092639A">
        <w:rPr>
          <w:rFonts w:ascii="Arial" w:hAnsi="Arial" w:cs="Arial"/>
          <w:color w:val="0070C0"/>
        </w:rPr>
        <w:t>The proposed base agreement which describes and authorizes both approaches of financing obligations is attached below.</w:t>
      </w:r>
    </w:p>
    <w:p w:rsidR="00313498" w:rsidRPr="00313498" w:rsidRDefault="00C31D82">
      <w:pPr>
        <w:rPr>
          <w:rFonts w:ascii="Arial" w:hAnsi="Arial" w:cs="Arial"/>
          <w:color w:val="0070C0"/>
        </w:rPr>
      </w:pPr>
      <w:r>
        <w:rPr>
          <w:rFonts w:ascii="Arial" w:hAnsi="Arial" w:cs="Arial"/>
          <w:color w:val="0070C0"/>
        </w:rPr>
        <w:object w:dxaOrig="1534" w:dyaOrig="991">
          <v:shape id="_x0000_i1031" type="#_x0000_t75" style="width:76.5pt;height:49.5pt" o:ole="">
            <v:imagedata r:id="rId10" o:title=""/>
          </v:shape>
          <o:OLEObject Type="Embed" ProgID="Acrobat.Document.DC" ShapeID="_x0000_i1031" DrawAspect="Icon" ObjectID="_1704095560" r:id="rId11"/>
        </w:object>
      </w:r>
    </w:p>
    <w:p w:rsidR="009552DE" w:rsidRDefault="009552DE">
      <w:pPr>
        <w:rPr>
          <w:rFonts w:ascii="Arial" w:hAnsi="Arial" w:cs="Arial"/>
        </w:rPr>
      </w:pPr>
      <w:r w:rsidRPr="009552DE">
        <w:rPr>
          <w:rFonts w:ascii="Arial" w:hAnsi="Arial" w:cs="Arial"/>
        </w:rPr>
        <w:t>Can you please confirm that all appropriation obligations are done on an all-or-nothing basis? Will a non-appropriation on one lease payment for one Institution trigger a non-appropriation of all other leases?</w:t>
      </w:r>
    </w:p>
    <w:p w:rsidR="00FA55D6" w:rsidRDefault="004C5AF4">
      <w:pPr>
        <w:rPr>
          <w:rFonts w:ascii="Arial" w:hAnsi="Arial" w:cs="Arial"/>
        </w:rPr>
      </w:pPr>
      <w:r>
        <w:rPr>
          <w:rFonts w:ascii="Arial" w:hAnsi="Arial" w:cs="Arial"/>
          <w:color w:val="0070C0"/>
        </w:rPr>
        <w:t>Appropriations are done on an annual basis only, so only the annual payment due in a particular fiscal year is what is obligated.</w:t>
      </w:r>
    </w:p>
    <w:p w:rsidR="009552DE" w:rsidRPr="009552DE" w:rsidRDefault="009552DE" w:rsidP="009552DE">
      <w:pPr>
        <w:rPr>
          <w:rFonts w:ascii="Arial" w:hAnsi="Arial" w:cs="Arial"/>
        </w:rPr>
      </w:pPr>
      <w:r w:rsidRPr="009552DE">
        <w:rPr>
          <w:rFonts w:ascii="Arial" w:hAnsi="Arial" w:cs="Arial"/>
        </w:rPr>
        <w:t xml:space="preserve">Can you provide a Flow of Funds between the Board, the State of Iowa and the Institutions? More specifically can you provide details on the </w:t>
      </w:r>
      <w:proofErr w:type="gramStart"/>
      <w:r w:rsidRPr="009552DE">
        <w:rPr>
          <w:rFonts w:ascii="Arial" w:hAnsi="Arial" w:cs="Arial"/>
        </w:rPr>
        <w:t>following:</w:t>
      </w:r>
      <w:proofErr w:type="gramEnd"/>
    </w:p>
    <w:p w:rsidR="009552DE" w:rsidRDefault="009552DE" w:rsidP="009552D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552DE">
        <w:rPr>
          <w:rFonts w:ascii="Arial" w:hAnsi="Arial" w:cs="Arial"/>
        </w:rPr>
        <w:t xml:space="preserve">How are appropriations determined? Does the Institution submit a budget to the Board and the Board requests appropriations from the General Assembly? </w:t>
      </w:r>
    </w:p>
    <w:p w:rsidR="009552DE" w:rsidRPr="009552DE" w:rsidRDefault="009552DE" w:rsidP="009552DE">
      <w:pPr>
        <w:pStyle w:val="ListParagraph"/>
        <w:ind w:left="1080"/>
        <w:rPr>
          <w:rFonts w:ascii="Arial" w:hAnsi="Arial" w:cs="Arial"/>
          <w:color w:val="0070C0"/>
        </w:rPr>
      </w:pPr>
      <w:r w:rsidRPr="009552DE">
        <w:rPr>
          <w:rFonts w:ascii="Arial" w:hAnsi="Arial" w:cs="Arial"/>
          <w:color w:val="0070C0"/>
        </w:rPr>
        <w:t xml:space="preserve">The </w:t>
      </w:r>
      <w:r>
        <w:rPr>
          <w:rFonts w:ascii="Arial" w:hAnsi="Arial" w:cs="Arial"/>
          <w:color w:val="0070C0"/>
        </w:rPr>
        <w:t>Board</w:t>
      </w:r>
      <w:r w:rsidR="00E673EF">
        <w:rPr>
          <w:rFonts w:ascii="Arial" w:hAnsi="Arial" w:cs="Arial"/>
          <w:color w:val="0070C0"/>
        </w:rPr>
        <w:t xml:space="preserve">, in coordination with the universities, </w:t>
      </w:r>
      <w:r>
        <w:rPr>
          <w:rFonts w:ascii="Arial" w:hAnsi="Arial" w:cs="Arial"/>
          <w:color w:val="0070C0"/>
        </w:rPr>
        <w:t xml:space="preserve">requests </w:t>
      </w:r>
      <w:r w:rsidR="00E673EF">
        <w:rPr>
          <w:rFonts w:ascii="Arial" w:hAnsi="Arial" w:cs="Arial"/>
          <w:color w:val="0070C0"/>
        </w:rPr>
        <w:t xml:space="preserve">state appropriations from the General Assembly.  </w:t>
      </w:r>
    </w:p>
    <w:p w:rsidR="009552DE" w:rsidRDefault="009552DE" w:rsidP="009552D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552DE">
        <w:rPr>
          <w:rFonts w:ascii="Arial" w:hAnsi="Arial" w:cs="Arial"/>
        </w:rPr>
        <w:t xml:space="preserve">How do appropriated funds flow from the State to each Institution? </w:t>
      </w:r>
    </w:p>
    <w:p w:rsidR="00E673EF" w:rsidRPr="009552DE" w:rsidRDefault="00151AC6" w:rsidP="00E673EF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  <w:color w:val="0070C0"/>
        </w:rPr>
        <w:t>Each s</w:t>
      </w:r>
      <w:r w:rsidR="00E673EF" w:rsidRPr="00E673EF">
        <w:rPr>
          <w:rFonts w:ascii="Arial" w:hAnsi="Arial" w:cs="Arial"/>
          <w:color w:val="0070C0"/>
        </w:rPr>
        <w:t xml:space="preserve">tate appropriations </w:t>
      </w:r>
      <w:r>
        <w:rPr>
          <w:rFonts w:ascii="Arial" w:hAnsi="Arial" w:cs="Arial"/>
          <w:color w:val="0070C0"/>
        </w:rPr>
        <w:t>is</w:t>
      </w:r>
      <w:r w:rsidR="00E673EF" w:rsidRPr="00E673EF">
        <w:rPr>
          <w:rFonts w:ascii="Arial" w:hAnsi="Arial" w:cs="Arial"/>
          <w:color w:val="0070C0"/>
        </w:rPr>
        <w:t xml:space="preserve"> made to the Board and designated to a specific institution for a certain purpose</w:t>
      </w:r>
      <w:r>
        <w:rPr>
          <w:rFonts w:ascii="Arial" w:hAnsi="Arial" w:cs="Arial"/>
          <w:color w:val="0070C0"/>
        </w:rPr>
        <w:t xml:space="preserve"> (e.g. higher education) or special purpose unit (e.g. Veterinary Diagnostic Lab, Hygienic Lab, Economic Development), </w:t>
      </w:r>
      <w:r w:rsidR="00E673EF" w:rsidRPr="00E673EF">
        <w:rPr>
          <w:rFonts w:ascii="Arial" w:hAnsi="Arial" w:cs="Arial"/>
          <w:color w:val="0070C0"/>
        </w:rPr>
        <w:t>.  The Board distributes the appropriat</w:t>
      </w:r>
      <w:r w:rsidR="00575E48">
        <w:rPr>
          <w:rFonts w:ascii="Arial" w:hAnsi="Arial" w:cs="Arial"/>
          <w:color w:val="0070C0"/>
        </w:rPr>
        <w:t>ed funds</w:t>
      </w:r>
      <w:r w:rsidR="00E673EF" w:rsidRPr="00E673EF">
        <w:rPr>
          <w:rFonts w:ascii="Arial" w:hAnsi="Arial" w:cs="Arial"/>
          <w:color w:val="0070C0"/>
        </w:rPr>
        <w:t xml:space="preserve"> to the institutions in 12 equal monthly installments.</w:t>
      </w:r>
      <w:r w:rsidR="00E673EF">
        <w:rPr>
          <w:rFonts w:ascii="Arial" w:hAnsi="Arial" w:cs="Arial"/>
        </w:rPr>
        <w:t xml:space="preserve"> </w:t>
      </w:r>
    </w:p>
    <w:p w:rsidR="009552DE" w:rsidRDefault="009552DE" w:rsidP="009552D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552DE">
        <w:rPr>
          <w:rFonts w:ascii="Arial" w:hAnsi="Arial" w:cs="Arial"/>
        </w:rPr>
        <w:t xml:space="preserve">Does the Board intercept those funds, or do the funds transfer to accounts controlled by each Institution? </w:t>
      </w:r>
    </w:p>
    <w:p w:rsidR="00E673EF" w:rsidRPr="009552DE" w:rsidRDefault="00E673EF" w:rsidP="00E673EF">
      <w:pPr>
        <w:pStyle w:val="ListParagraph"/>
        <w:ind w:left="1080"/>
        <w:rPr>
          <w:rFonts w:ascii="Arial" w:hAnsi="Arial" w:cs="Arial"/>
        </w:rPr>
      </w:pPr>
      <w:r w:rsidRPr="00E673EF">
        <w:rPr>
          <w:rFonts w:ascii="Arial" w:hAnsi="Arial" w:cs="Arial"/>
          <w:color w:val="0070C0"/>
        </w:rPr>
        <w:t>See above response</w:t>
      </w:r>
    </w:p>
    <w:p w:rsidR="009552DE" w:rsidRDefault="009552DE" w:rsidP="009552D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552DE">
        <w:rPr>
          <w:rFonts w:ascii="Arial" w:hAnsi="Arial" w:cs="Arial"/>
        </w:rPr>
        <w:t>How does the Board direct the payment of the leases to the Lessor?</w:t>
      </w:r>
    </w:p>
    <w:p w:rsidR="00E673EF" w:rsidRDefault="00FA55D6" w:rsidP="00E673EF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  <w:color w:val="0070C0"/>
        </w:rPr>
        <w:t xml:space="preserve">The Board approves project budgets, financing plans, and equipment purchases that meet certain parameters.  </w:t>
      </w:r>
      <w:r w:rsidR="00E673EF" w:rsidRPr="00E673EF">
        <w:rPr>
          <w:rFonts w:ascii="Arial" w:hAnsi="Arial" w:cs="Arial"/>
          <w:color w:val="0070C0"/>
        </w:rPr>
        <w:t xml:space="preserve">Each university </w:t>
      </w:r>
      <w:r w:rsidR="00575E48">
        <w:rPr>
          <w:rFonts w:ascii="Arial" w:hAnsi="Arial" w:cs="Arial"/>
          <w:color w:val="0070C0"/>
        </w:rPr>
        <w:t>will remit</w:t>
      </w:r>
      <w:r w:rsidR="00E673EF" w:rsidRPr="00E673EF">
        <w:rPr>
          <w:rFonts w:ascii="Arial" w:hAnsi="Arial" w:cs="Arial"/>
          <w:color w:val="0070C0"/>
        </w:rPr>
        <w:t xml:space="preserve"> lease payment</w:t>
      </w:r>
      <w:r w:rsidR="00575E48">
        <w:rPr>
          <w:rFonts w:ascii="Arial" w:hAnsi="Arial" w:cs="Arial"/>
          <w:color w:val="0070C0"/>
        </w:rPr>
        <w:t>s</w:t>
      </w:r>
      <w:r w:rsidR="00E673EF" w:rsidRPr="00E673EF">
        <w:rPr>
          <w:rFonts w:ascii="Arial" w:hAnsi="Arial" w:cs="Arial"/>
          <w:color w:val="0070C0"/>
        </w:rPr>
        <w:t xml:space="preserve"> directly to the Lessor</w:t>
      </w:r>
      <w:r>
        <w:rPr>
          <w:rFonts w:ascii="Arial" w:hAnsi="Arial" w:cs="Arial"/>
          <w:color w:val="0070C0"/>
        </w:rPr>
        <w:t xml:space="preserve"> in accord with the agreement</w:t>
      </w:r>
      <w:r w:rsidR="00E673EF" w:rsidRPr="00E673EF">
        <w:rPr>
          <w:rFonts w:ascii="Arial" w:hAnsi="Arial" w:cs="Arial"/>
          <w:color w:val="0070C0"/>
        </w:rPr>
        <w:t>.</w:t>
      </w:r>
      <w:r w:rsidR="00E673EF">
        <w:rPr>
          <w:rFonts w:ascii="Arial" w:hAnsi="Arial" w:cs="Arial"/>
        </w:rPr>
        <w:t xml:space="preserve">  </w:t>
      </w:r>
    </w:p>
    <w:p w:rsidR="009552DE" w:rsidRDefault="009552DE" w:rsidP="009552DE">
      <w:pPr>
        <w:rPr>
          <w:rFonts w:ascii="Arial" w:hAnsi="Arial" w:cs="Arial"/>
        </w:rPr>
      </w:pPr>
      <w:r w:rsidRPr="009552DE">
        <w:rPr>
          <w:rFonts w:ascii="Arial" w:hAnsi="Arial" w:cs="Arial"/>
        </w:rPr>
        <w:t>Can you provide an allocation of the types of equipment or real property to be leased? Does the documentation package contain specific COP-like provisions related to real property?</w:t>
      </w:r>
    </w:p>
    <w:p w:rsidR="00575E48" w:rsidRPr="006708F4" w:rsidRDefault="004C5AF4" w:rsidP="009552DE">
      <w:pPr>
        <w:rPr>
          <w:rFonts w:ascii="Arial" w:hAnsi="Arial" w:cs="Arial"/>
          <w:i/>
          <w:color w:val="0070C0"/>
        </w:rPr>
      </w:pPr>
      <w:r>
        <w:rPr>
          <w:rFonts w:ascii="Arial" w:hAnsi="Arial" w:cs="Arial"/>
          <w:iCs/>
          <w:color w:val="0070C0"/>
        </w:rPr>
        <w:t>The current lease purchase structure is not designed for a “certificate of participation” (i.e., “COP”) financing.</w:t>
      </w:r>
    </w:p>
    <w:p w:rsidR="009552DE" w:rsidRDefault="009552DE" w:rsidP="009552DE">
      <w:pPr>
        <w:rPr>
          <w:rFonts w:ascii="Arial" w:hAnsi="Arial" w:cs="Arial"/>
        </w:rPr>
      </w:pPr>
      <w:r w:rsidRPr="009552DE">
        <w:rPr>
          <w:rFonts w:ascii="Arial" w:hAnsi="Arial" w:cs="Arial"/>
        </w:rPr>
        <w:t>Do you anticipate a large portion of the commitment to be allocated towards a specific asset class? Do you anticipate large leases of a specific asset?</w:t>
      </w:r>
    </w:p>
    <w:p w:rsidR="00A23B77" w:rsidRDefault="00FA55D6" w:rsidP="009552DE">
      <w:pPr>
        <w:rPr>
          <w:rFonts w:ascii="Arial" w:hAnsi="Arial" w:cs="Arial"/>
        </w:rPr>
      </w:pPr>
      <w:r w:rsidRPr="00FA55D6">
        <w:rPr>
          <w:rFonts w:ascii="Arial" w:hAnsi="Arial" w:cs="Arial"/>
          <w:color w:val="0070C0"/>
        </w:rPr>
        <w:t>At this time, allocations among asset classes are uncertain.</w:t>
      </w:r>
      <w:r>
        <w:rPr>
          <w:rFonts w:ascii="Arial" w:hAnsi="Arial" w:cs="Arial"/>
        </w:rPr>
        <w:t xml:space="preserve"> </w:t>
      </w:r>
    </w:p>
    <w:p w:rsidR="00A23B77" w:rsidRDefault="00A23B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552DE" w:rsidRDefault="009552DE" w:rsidP="009552DE">
      <w:pPr>
        <w:rPr>
          <w:rFonts w:ascii="Arial" w:hAnsi="Arial" w:cs="Arial"/>
        </w:rPr>
      </w:pPr>
      <w:r w:rsidRPr="009552DE">
        <w:rPr>
          <w:rFonts w:ascii="Arial" w:hAnsi="Arial" w:cs="Arial"/>
        </w:rPr>
        <w:lastRenderedPageBreak/>
        <w:t>Is the Board permitted to pledge real estate (referencing Statute 262.48)?</w:t>
      </w:r>
    </w:p>
    <w:p w:rsidR="00313498" w:rsidRDefault="00313498" w:rsidP="009552DE">
      <w:pPr>
        <w:rPr>
          <w:rFonts w:ascii="Arial" w:hAnsi="Arial" w:cs="Arial"/>
        </w:rPr>
      </w:pPr>
      <w:r w:rsidRPr="006708F4">
        <w:rPr>
          <w:rFonts w:ascii="Arial" w:hAnsi="Arial" w:cs="Arial"/>
          <w:color w:val="0070C0"/>
        </w:rPr>
        <w:t xml:space="preserve">No, </w:t>
      </w:r>
      <w:r w:rsidR="006708F4" w:rsidRPr="006708F4">
        <w:rPr>
          <w:rFonts w:ascii="Arial" w:hAnsi="Arial" w:cs="Arial"/>
          <w:color w:val="0070C0"/>
        </w:rPr>
        <w:t xml:space="preserve">a </w:t>
      </w:r>
      <w:r w:rsidR="004C5AF4">
        <w:rPr>
          <w:rFonts w:ascii="Arial" w:hAnsi="Arial" w:cs="Arial"/>
          <w:color w:val="0070C0"/>
        </w:rPr>
        <w:t xml:space="preserve">mortgage </w:t>
      </w:r>
      <w:r w:rsidR="006708F4" w:rsidRPr="006708F4">
        <w:rPr>
          <w:rFonts w:ascii="Arial" w:hAnsi="Arial" w:cs="Arial"/>
          <w:color w:val="0070C0"/>
        </w:rPr>
        <w:t>lien cannot be placed on real property owned by the State of Iowa</w:t>
      </w:r>
      <w:r w:rsidR="00391A04">
        <w:rPr>
          <w:rFonts w:ascii="Arial" w:hAnsi="Arial" w:cs="Arial"/>
          <w:color w:val="0070C0"/>
        </w:rPr>
        <w:t xml:space="preserve"> (which includes the Regent institutions)</w:t>
      </w:r>
      <w:r w:rsidR="006708F4" w:rsidRPr="006708F4">
        <w:rPr>
          <w:rFonts w:ascii="Arial" w:hAnsi="Arial" w:cs="Arial"/>
          <w:color w:val="0070C0"/>
        </w:rPr>
        <w:t>.</w:t>
      </w:r>
      <w:r w:rsidR="006708F4">
        <w:rPr>
          <w:rFonts w:ascii="Arial" w:hAnsi="Arial" w:cs="Arial"/>
        </w:rPr>
        <w:t xml:space="preserve"> </w:t>
      </w:r>
    </w:p>
    <w:p w:rsidR="009552DE" w:rsidRDefault="009552DE" w:rsidP="009552DE">
      <w:pPr>
        <w:rPr>
          <w:rFonts w:ascii="Arial" w:hAnsi="Arial" w:cs="Arial"/>
        </w:rPr>
      </w:pPr>
      <w:r w:rsidRPr="009552DE">
        <w:rPr>
          <w:rFonts w:ascii="Arial" w:hAnsi="Arial" w:cs="Arial"/>
        </w:rPr>
        <w:t>Can you provide any existing lease agreements between the Board and the Institutions?</w:t>
      </w:r>
    </w:p>
    <w:p w:rsidR="00151AC6" w:rsidRDefault="00391A04" w:rsidP="009552DE">
      <w:pPr>
        <w:rPr>
          <w:rFonts w:ascii="Arial" w:hAnsi="Arial" w:cs="Arial"/>
        </w:rPr>
      </w:pPr>
      <w:r>
        <w:rPr>
          <w:rFonts w:ascii="Arial" w:hAnsi="Arial" w:cs="Arial"/>
          <w:color w:val="0070C0"/>
        </w:rPr>
        <w:t>There are no lease agreements between the Board and the institutions.</w:t>
      </w:r>
      <w:r w:rsidR="006708F4">
        <w:rPr>
          <w:rFonts w:ascii="Arial" w:hAnsi="Arial" w:cs="Arial"/>
        </w:rPr>
        <w:t xml:space="preserve">  </w:t>
      </w:r>
      <w:r w:rsidR="006708F4" w:rsidRPr="006708F4">
        <w:rPr>
          <w:rFonts w:ascii="Arial" w:hAnsi="Arial" w:cs="Arial"/>
          <w:color w:val="0070C0"/>
        </w:rPr>
        <w:t xml:space="preserve">Leases under this agreement will be between the </w:t>
      </w:r>
      <w:r w:rsidR="00934F0A">
        <w:rPr>
          <w:rFonts w:ascii="Arial" w:hAnsi="Arial" w:cs="Arial"/>
          <w:color w:val="0070C0"/>
        </w:rPr>
        <w:t xml:space="preserve">Lessor and the </w:t>
      </w:r>
      <w:r w:rsidR="006708F4" w:rsidRPr="006708F4">
        <w:rPr>
          <w:rFonts w:ascii="Arial" w:hAnsi="Arial" w:cs="Arial"/>
          <w:color w:val="0070C0"/>
        </w:rPr>
        <w:t xml:space="preserve">Board </w:t>
      </w:r>
      <w:r w:rsidR="00B106C0">
        <w:rPr>
          <w:rFonts w:ascii="Arial" w:hAnsi="Arial" w:cs="Arial"/>
          <w:color w:val="0070C0"/>
        </w:rPr>
        <w:t>on behalf of the University as Lessee</w:t>
      </w:r>
      <w:r w:rsidR="00934F0A">
        <w:rPr>
          <w:rFonts w:ascii="Arial" w:hAnsi="Arial" w:cs="Arial"/>
          <w:color w:val="0070C0"/>
        </w:rPr>
        <w:t xml:space="preserve">.  </w:t>
      </w:r>
      <w:r w:rsidR="0080150F">
        <w:rPr>
          <w:rFonts w:ascii="Arial" w:hAnsi="Arial" w:cs="Arial"/>
          <w:color w:val="0070C0"/>
        </w:rPr>
        <w:t xml:space="preserve"> </w:t>
      </w:r>
      <w:r w:rsidR="006708F4">
        <w:rPr>
          <w:rFonts w:ascii="Arial" w:hAnsi="Arial" w:cs="Arial"/>
        </w:rPr>
        <w:t xml:space="preserve"> </w:t>
      </w:r>
    </w:p>
    <w:p w:rsidR="00151AC6" w:rsidRDefault="009552DE" w:rsidP="009552DE">
      <w:pPr>
        <w:rPr>
          <w:rFonts w:ascii="Arial" w:hAnsi="Arial" w:cs="Arial"/>
        </w:rPr>
      </w:pPr>
      <w:r w:rsidRPr="009552DE">
        <w:rPr>
          <w:rFonts w:ascii="Arial" w:hAnsi="Arial" w:cs="Arial"/>
        </w:rPr>
        <w:t>Does the Board have financial statements? If so, please provide them.</w:t>
      </w:r>
      <w:r w:rsidR="00FA55D6">
        <w:rPr>
          <w:rFonts w:ascii="Arial" w:hAnsi="Arial" w:cs="Arial"/>
        </w:rPr>
        <w:t xml:space="preserve">  </w:t>
      </w:r>
    </w:p>
    <w:p w:rsidR="00FA55D6" w:rsidRPr="003045D4" w:rsidRDefault="00151AC6" w:rsidP="009552DE">
      <w:pPr>
        <w:rPr>
          <w:rFonts w:ascii="Arial" w:hAnsi="Arial" w:cs="Arial"/>
          <w:color w:val="0070C0"/>
        </w:rPr>
      </w:pPr>
      <w:r w:rsidRPr="00151AC6">
        <w:rPr>
          <w:rFonts w:ascii="Arial" w:hAnsi="Arial" w:cs="Arial"/>
          <w:color w:val="0070C0"/>
        </w:rPr>
        <w:t>The</w:t>
      </w:r>
      <w:r w:rsidR="00FA55D6" w:rsidRPr="00151AC6">
        <w:rPr>
          <w:rFonts w:ascii="Arial" w:hAnsi="Arial" w:cs="Arial"/>
          <w:color w:val="0070C0"/>
        </w:rPr>
        <w:t xml:space="preserve"> Board does not have financial statements.</w:t>
      </w:r>
      <w:r w:rsidR="00FA55D6">
        <w:rPr>
          <w:rFonts w:ascii="Arial" w:hAnsi="Arial" w:cs="Arial"/>
        </w:rPr>
        <w:t xml:space="preserve">  </w:t>
      </w:r>
      <w:r w:rsidR="003045D4" w:rsidRPr="003045D4">
        <w:rPr>
          <w:rFonts w:ascii="Arial" w:hAnsi="Arial" w:cs="Arial"/>
          <w:color w:val="0070C0"/>
        </w:rPr>
        <w:t xml:space="preserve">University financials were provided in an earlier response.  </w:t>
      </w:r>
    </w:p>
    <w:sectPr w:rsidR="00FA55D6" w:rsidRPr="003045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D4A8D"/>
    <w:multiLevelType w:val="hybridMultilevel"/>
    <w:tmpl w:val="C518C66E"/>
    <w:lvl w:ilvl="0" w:tplc="026062E8">
      <w:numFmt w:val="bullet"/>
      <w:lvlText w:val=""/>
      <w:lvlJc w:val="left"/>
      <w:pPr>
        <w:ind w:left="1080" w:hanging="72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C43A5B"/>
    <w:multiLevelType w:val="hybridMultilevel"/>
    <w:tmpl w:val="CABAC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7D0"/>
    <w:rsid w:val="00004AC3"/>
    <w:rsid w:val="0002283B"/>
    <w:rsid w:val="00023715"/>
    <w:rsid w:val="00090467"/>
    <w:rsid w:val="00151AC6"/>
    <w:rsid w:val="00176528"/>
    <w:rsid w:val="001B755E"/>
    <w:rsid w:val="001E0943"/>
    <w:rsid w:val="001F3D96"/>
    <w:rsid w:val="00243076"/>
    <w:rsid w:val="003045D4"/>
    <w:rsid w:val="00313498"/>
    <w:rsid w:val="00377B2A"/>
    <w:rsid w:val="00391A04"/>
    <w:rsid w:val="00492C5E"/>
    <w:rsid w:val="004C5AF4"/>
    <w:rsid w:val="00575E48"/>
    <w:rsid w:val="006708F4"/>
    <w:rsid w:val="0067510F"/>
    <w:rsid w:val="007F048B"/>
    <w:rsid w:val="0080150F"/>
    <w:rsid w:val="00820CA1"/>
    <w:rsid w:val="008404B8"/>
    <w:rsid w:val="0092639A"/>
    <w:rsid w:val="00934F0A"/>
    <w:rsid w:val="009552DE"/>
    <w:rsid w:val="00967D2F"/>
    <w:rsid w:val="00A23B77"/>
    <w:rsid w:val="00A46BBC"/>
    <w:rsid w:val="00A73F05"/>
    <w:rsid w:val="00AC206E"/>
    <w:rsid w:val="00AC2F2F"/>
    <w:rsid w:val="00AC4AE1"/>
    <w:rsid w:val="00B106C0"/>
    <w:rsid w:val="00B272C2"/>
    <w:rsid w:val="00B407D0"/>
    <w:rsid w:val="00B51DF3"/>
    <w:rsid w:val="00C31D82"/>
    <w:rsid w:val="00C76F79"/>
    <w:rsid w:val="00D8178A"/>
    <w:rsid w:val="00D9309D"/>
    <w:rsid w:val="00E673EF"/>
    <w:rsid w:val="00ED140F"/>
    <w:rsid w:val="00F14798"/>
    <w:rsid w:val="00FA5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D26A6"/>
  <w15:chartTrackingRefBased/>
  <w15:docId w15:val="{2259FD50-4D23-4A2C-AC20-E0AC16058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-8249498365353497740author-187670928">
    <w:name w:val="m_-8249498365353497740author-187670928"/>
    <w:basedOn w:val="DefaultParagraphFont"/>
    <w:rsid w:val="00243076"/>
  </w:style>
  <w:style w:type="character" w:customStyle="1" w:styleId="m-8249498365353497740author-175929408">
    <w:name w:val="m_-8249498365353497740author-175929408"/>
    <w:basedOn w:val="DefaultParagraphFont"/>
    <w:rsid w:val="00243076"/>
  </w:style>
  <w:style w:type="paragraph" w:styleId="ListParagraph">
    <w:name w:val="List Paragraph"/>
    <w:basedOn w:val="Normal"/>
    <w:uiPriority w:val="34"/>
    <w:qFormat/>
    <w:rsid w:val="009552D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8178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7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7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https://fo.uni.edu/sites/default/files/2021_acfr_0.pdf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4</Pages>
  <Words>1234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State University</Company>
  <LinksUpToDate>false</LinksUpToDate>
  <CharactersWithSpaces>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Berg, Brad A [BOARD]</dc:creator>
  <cp:keywords/>
  <dc:description/>
  <cp:lastModifiedBy>Berg, Brad A [BOARD]</cp:lastModifiedBy>
  <cp:revision>22</cp:revision>
  <cp:lastPrinted>2022-01-13T14:11:00Z</cp:lastPrinted>
  <dcterms:created xsi:type="dcterms:W3CDTF">2022-01-05T13:42:00Z</dcterms:created>
  <dcterms:modified xsi:type="dcterms:W3CDTF">2022-01-19T17:06:00Z</dcterms:modified>
</cp:coreProperties>
</file>